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4B" w:rsidRPr="00370C4B" w:rsidRDefault="00370C4B" w:rsidP="00370C4B">
      <w:pPr>
        <w:jc w:val="both"/>
        <w:rPr>
          <w:rFonts w:asciiTheme="majorHAnsi" w:hAnsiTheme="majorHAnsi" w:cstheme="majorHAnsi"/>
          <w:sz w:val="28"/>
        </w:rPr>
      </w:pPr>
      <w:r w:rsidRPr="00370C4B">
        <w:rPr>
          <w:rFonts w:asciiTheme="majorHAnsi" w:hAnsiTheme="majorHAnsi" w:cstheme="majorHAnsi"/>
          <w:b/>
          <w:sz w:val="28"/>
        </w:rPr>
        <w:t>Согласно</w:t>
      </w:r>
      <w:r w:rsidRPr="00370C4B">
        <w:rPr>
          <w:rFonts w:asciiTheme="majorHAnsi" w:hAnsiTheme="majorHAnsi" w:cstheme="majorHAnsi"/>
          <w:sz w:val="28"/>
        </w:rPr>
        <w:t xml:space="preserve"> пункту 1 статьи 23.1 Федерального закона от 10.12.1995 № 196-ФЗ «О безопасности дорожного движению&gt; медицинскими противопоказаниями к управлению транспортным средством являются заболевания (</w:t>
      </w:r>
      <w:bookmarkStart w:id="0" w:name="_GoBack"/>
      <w:bookmarkEnd w:id="0"/>
      <w:r w:rsidRPr="00370C4B">
        <w:rPr>
          <w:rFonts w:asciiTheme="majorHAnsi" w:hAnsiTheme="majorHAnsi" w:cstheme="majorHAnsi"/>
          <w:sz w:val="28"/>
        </w:rPr>
        <w:t xml:space="preserve">состояния), наличие которых препятствует возможности управления транспортным средством. Перечни медицинских противопоказаний, медицинских показаний и медицинских ограничений к управлению транспортными средствами устанавливаются Правительством Российской Федерации (пункт 4 этой же статьи указанного закона). </w:t>
      </w:r>
    </w:p>
    <w:p w:rsidR="00370C4B" w:rsidRPr="00370C4B" w:rsidRDefault="00370C4B" w:rsidP="00370C4B">
      <w:pPr>
        <w:jc w:val="both"/>
        <w:rPr>
          <w:rFonts w:asciiTheme="majorHAnsi" w:hAnsiTheme="majorHAnsi" w:cstheme="majorHAnsi"/>
          <w:sz w:val="28"/>
        </w:rPr>
      </w:pPr>
      <w:r w:rsidRPr="00370C4B">
        <w:rPr>
          <w:rFonts w:asciiTheme="majorHAnsi" w:hAnsiTheme="majorHAnsi" w:cstheme="majorHAnsi"/>
          <w:b/>
          <w:sz w:val="28"/>
        </w:rPr>
        <w:t>В соответствии</w:t>
      </w:r>
      <w:r w:rsidRPr="00370C4B">
        <w:rPr>
          <w:rFonts w:asciiTheme="majorHAnsi" w:hAnsiTheme="majorHAnsi" w:cstheme="majorHAnsi"/>
          <w:sz w:val="28"/>
        </w:rPr>
        <w:t xml:space="preserve"> с требованиями постановления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средством», психические расстройства и расстройства поведения, связанные с употреблением психоактивных веществ, являются медицинскими противопоказаниям к управлению транспортными средствами (пункт 7 Перечня медицинских противопоказаний к управлению транспортным средством) до прекращения диспансерного наблюдения в связи со стойкой ремиссией (выздоровлением). </w:t>
      </w:r>
    </w:p>
    <w:p w:rsidR="00370C4B" w:rsidRDefault="00370C4B" w:rsidP="00370C4B">
      <w:pPr>
        <w:jc w:val="both"/>
        <w:rPr>
          <w:rFonts w:asciiTheme="majorHAnsi" w:hAnsiTheme="majorHAnsi" w:cstheme="majorHAnsi"/>
          <w:sz w:val="28"/>
        </w:rPr>
      </w:pPr>
      <w:r w:rsidRPr="00370C4B">
        <w:rPr>
          <w:rFonts w:asciiTheme="majorHAnsi" w:hAnsiTheme="majorHAnsi" w:cstheme="majorHAnsi"/>
          <w:b/>
          <w:sz w:val="28"/>
        </w:rPr>
        <w:t>На основании</w:t>
      </w:r>
      <w:r w:rsidRPr="00370C4B">
        <w:rPr>
          <w:rFonts w:asciiTheme="majorHAnsi" w:hAnsiTheme="majorHAnsi" w:cstheme="majorHAnsi"/>
          <w:sz w:val="28"/>
        </w:rPr>
        <w:t xml:space="preserve"> вышеизложенного у гражданина с установленным диагнозом: «Синдром зависимости от алкоголя», который не прошел рекомендованное ранее диспансерное наблюдение, имеются медицинские противопоказания к управлению транспортом (постановлени</w:t>
      </w:r>
      <w:r>
        <w:rPr>
          <w:rFonts w:asciiTheme="majorHAnsi" w:hAnsiTheme="majorHAnsi" w:cstheme="majorHAnsi"/>
          <w:sz w:val="28"/>
        </w:rPr>
        <w:t>е</w:t>
      </w:r>
      <w:r w:rsidRPr="00370C4B">
        <w:rPr>
          <w:rFonts w:asciiTheme="majorHAnsi" w:hAnsiTheme="majorHAnsi" w:cstheme="majorHAnsi"/>
          <w:sz w:val="28"/>
        </w:rPr>
        <w:t xml:space="preserve"> Правительства Российской Федерации от 29.12.2014 № 1604). </w:t>
      </w:r>
    </w:p>
    <w:p w:rsidR="00370C4B" w:rsidRPr="00370C4B" w:rsidRDefault="00370C4B" w:rsidP="00370C4B">
      <w:pPr>
        <w:jc w:val="both"/>
        <w:rPr>
          <w:rFonts w:asciiTheme="majorHAnsi" w:hAnsiTheme="majorHAnsi" w:cstheme="majorHAnsi"/>
          <w:sz w:val="28"/>
        </w:rPr>
      </w:pPr>
      <w:r w:rsidRPr="00370C4B">
        <w:rPr>
          <w:rFonts w:asciiTheme="majorHAnsi" w:hAnsiTheme="majorHAnsi" w:cstheme="majorHAnsi"/>
          <w:sz w:val="28"/>
        </w:rPr>
        <w:t xml:space="preserve">Выдача гражданину допуска к управлению транспортом будет возможна после прохождения им диспансерного наблюдения и его прекращения в отношении него по достижении объективно подтвержденной стойкой ремиссии с учетом требований пункта 12 Порядка диспансерного наблюдения. </w:t>
      </w:r>
    </w:p>
    <w:p w:rsidR="005F1067" w:rsidRPr="00370C4B" w:rsidRDefault="005F1067" w:rsidP="00370C4B">
      <w:pPr>
        <w:jc w:val="both"/>
        <w:rPr>
          <w:rFonts w:asciiTheme="majorHAnsi" w:hAnsiTheme="majorHAnsi" w:cstheme="majorHAnsi"/>
          <w:sz w:val="28"/>
        </w:rPr>
      </w:pPr>
    </w:p>
    <w:sectPr w:rsidR="005F1067" w:rsidRPr="0037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4B"/>
    <w:rsid w:val="00370C4B"/>
    <w:rsid w:val="005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6D2"/>
  <w15:chartTrackingRefBased/>
  <w15:docId w15:val="{F935C9E9-32EC-4685-A495-05F6CF0E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1</cp:revision>
  <dcterms:created xsi:type="dcterms:W3CDTF">2023-04-28T09:29:00Z</dcterms:created>
  <dcterms:modified xsi:type="dcterms:W3CDTF">2023-04-28T09:32:00Z</dcterms:modified>
</cp:coreProperties>
</file>